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4C96" w14:textId="612E4B92" w:rsidR="004E7CC2" w:rsidRPr="00F210A3" w:rsidRDefault="00FA13AB" w:rsidP="004E7CC2">
      <w:pPr>
        <w:spacing w:after="0"/>
        <w:jc w:val="center"/>
        <w:rPr>
          <w:rFonts w:cs="Arial"/>
          <w:b/>
          <w:sz w:val="32"/>
          <w:szCs w:val="32"/>
        </w:rPr>
      </w:pPr>
      <w:r>
        <w:rPr>
          <w:rFonts w:cs="Arial"/>
          <w:b/>
          <w:sz w:val="32"/>
          <w:szCs w:val="32"/>
        </w:rPr>
        <w:t>Morningside Elementary School</w:t>
      </w:r>
    </w:p>
    <w:p w14:paraId="59265A06" w14:textId="49FACA38"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AE33A7">
        <w:rPr>
          <w:rFonts w:cs="Arial"/>
          <w:b/>
          <w:color w:val="0083A9" w:themeColor="accent1"/>
          <w:sz w:val="28"/>
          <w:szCs w:val="28"/>
        </w:rPr>
        <w:t>November 19</w:t>
      </w:r>
      <w:r w:rsidR="0002314A">
        <w:rPr>
          <w:rFonts w:cs="Arial"/>
          <w:b/>
          <w:color w:val="0083A9" w:themeColor="accent1"/>
          <w:sz w:val="28"/>
          <w:szCs w:val="28"/>
        </w:rPr>
        <w:t>, 2019</w:t>
      </w:r>
    </w:p>
    <w:p w14:paraId="2F587AC9" w14:textId="484DD01C"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9E2550">
        <w:rPr>
          <w:rFonts w:cs="Arial"/>
          <w:b/>
          <w:color w:val="0083A9" w:themeColor="accent1"/>
          <w:sz w:val="28"/>
          <w:szCs w:val="28"/>
        </w:rPr>
        <w:t>6</w:t>
      </w:r>
      <w:r w:rsidR="0002314A">
        <w:rPr>
          <w:rFonts w:cs="Arial"/>
          <w:b/>
          <w:color w:val="0083A9" w:themeColor="accent1"/>
          <w:sz w:val="28"/>
          <w:szCs w:val="28"/>
        </w:rPr>
        <w:t>-</w:t>
      </w:r>
      <w:r w:rsidR="009E2550">
        <w:rPr>
          <w:rFonts w:cs="Arial"/>
          <w:b/>
          <w:color w:val="0083A9" w:themeColor="accent1"/>
          <w:sz w:val="28"/>
          <w:szCs w:val="28"/>
        </w:rPr>
        <w:t>7</w:t>
      </w:r>
      <w:r w:rsidR="0002314A">
        <w:rPr>
          <w:rFonts w:cs="Arial"/>
          <w:b/>
          <w:color w:val="0083A9" w:themeColor="accent1"/>
          <w:sz w:val="28"/>
          <w:szCs w:val="28"/>
        </w:rPr>
        <w:t>:30pm</w:t>
      </w:r>
    </w:p>
    <w:p w14:paraId="26C5991F" w14:textId="5A49991C" w:rsidR="004E7CC2" w:rsidRDefault="004E7CC2" w:rsidP="004E7CC2">
      <w:pPr>
        <w:spacing w:after="0"/>
        <w:jc w:val="center"/>
        <w:rPr>
          <w:rFonts w:cs="Arial"/>
          <w:b/>
          <w:color w:val="0083A9" w:themeColor="accent1"/>
          <w:sz w:val="28"/>
          <w:szCs w:val="28"/>
        </w:rPr>
      </w:pPr>
      <w:r w:rsidRPr="00484306">
        <w:rPr>
          <w:rFonts w:cs="Arial"/>
          <w:b/>
          <w:sz w:val="28"/>
          <w:szCs w:val="28"/>
        </w:rPr>
        <w:t xml:space="preserve">Location: </w:t>
      </w:r>
      <w:r w:rsidR="009E2550">
        <w:rPr>
          <w:rFonts w:cs="Arial"/>
          <w:b/>
          <w:color w:val="0083A9" w:themeColor="accent1"/>
          <w:sz w:val="28"/>
          <w:szCs w:val="28"/>
        </w:rPr>
        <w:t>Media Center</w:t>
      </w:r>
    </w:p>
    <w:p w14:paraId="5483BDB5" w14:textId="77777777" w:rsidR="009E2550" w:rsidRPr="0024684D" w:rsidRDefault="009E2550" w:rsidP="004E7CC2">
      <w:pPr>
        <w:spacing w:after="0"/>
        <w:jc w:val="center"/>
        <w:rPr>
          <w:rFonts w:cs="Arial"/>
          <w:b/>
          <w:sz w:val="32"/>
          <w:szCs w:val="32"/>
        </w:rPr>
      </w:pPr>
    </w:p>
    <w:p w14:paraId="5F5D2901" w14:textId="1A6F2CC5" w:rsidR="004E7CC2" w:rsidRPr="00CB415C"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w:t>
      </w:r>
      <w:r w:rsidR="008869B0">
        <w:rPr>
          <w:rFonts w:cs="Arial"/>
          <w:b/>
          <w:sz w:val="24"/>
          <w:szCs w:val="24"/>
        </w:rPr>
        <w:t>t</w:t>
      </w:r>
      <w:r w:rsidR="008869B0" w:rsidRPr="00484306">
        <w:rPr>
          <w:rFonts w:cs="Arial"/>
          <w:b/>
          <w:sz w:val="24"/>
          <w:szCs w:val="24"/>
        </w:rPr>
        <w:t>o Order</w:t>
      </w:r>
    </w:p>
    <w:p w14:paraId="36155377" w14:textId="77777777" w:rsidR="00CB415C" w:rsidRPr="00484306" w:rsidRDefault="00CB415C" w:rsidP="00CB415C">
      <w:pPr>
        <w:pStyle w:val="ListParagraph"/>
        <w:ind w:left="630"/>
        <w:rPr>
          <w:rFonts w:cs="Arial"/>
          <w:b/>
          <w:i/>
          <w:sz w:val="24"/>
          <w:szCs w:val="24"/>
        </w:rPr>
      </w:pPr>
    </w:p>
    <w:p w14:paraId="387E44CE" w14:textId="323A2CF9" w:rsidR="009A3327" w:rsidRPr="00FA13AB" w:rsidRDefault="009A3327" w:rsidP="009A3327">
      <w:pPr>
        <w:pStyle w:val="ListParagraph"/>
        <w:numPr>
          <w:ilvl w:val="0"/>
          <w:numId w:val="3"/>
        </w:numPr>
        <w:ind w:left="630" w:hanging="630"/>
        <w:rPr>
          <w:rFonts w:cs="Arial"/>
          <w:sz w:val="24"/>
          <w:szCs w:val="24"/>
        </w:rPr>
      </w:pPr>
      <w:r w:rsidRPr="003E65FF">
        <w:rPr>
          <w:rFonts w:cs="Arial"/>
          <w:b/>
          <w:sz w:val="24"/>
          <w:szCs w:val="24"/>
        </w:rPr>
        <w:t>Roll Call</w:t>
      </w:r>
      <w:r w:rsidR="003E65FF">
        <w:rPr>
          <w:rFonts w:cs="Arial"/>
          <w:b/>
          <w:sz w:val="24"/>
          <w:szCs w:val="24"/>
        </w:rPr>
        <w:t xml:space="preserve">; Establish </w:t>
      </w:r>
      <w:r w:rsidRPr="003E65FF">
        <w:rPr>
          <w:rFonts w:cs="Arial"/>
          <w:b/>
          <w:sz w:val="24"/>
          <w:szCs w:val="24"/>
        </w:rPr>
        <w:t>Quorum</w:t>
      </w:r>
      <w:r w:rsidR="00EB2B9D">
        <w:rPr>
          <w:rFonts w:cs="Arial"/>
          <w:b/>
          <w:sz w:val="24"/>
          <w:szCs w:val="24"/>
        </w:rPr>
        <w:t xml:space="preserve">: </w:t>
      </w:r>
      <w:r w:rsidR="00EB2B9D" w:rsidRPr="00EB2B9D">
        <w:rPr>
          <w:rFonts w:cs="Arial"/>
          <w:bCs/>
          <w:sz w:val="24"/>
          <w:szCs w:val="24"/>
        </w:rPr>
        <w:t>All members present- Audrey, Randy, Cara, Marva, Sheila, Kelli, Max, Tim and Christi (quorum achieved)</w:t>
      </w:r>
    </w:p>
    <w:p w14:paraId="2285411F" w14:textId="77777777" w:rsidR="00CB415C" w:rsidRDefault="00CB415C" w:rsidP="00CB415C">
      <w:pPr>
        <w:pStyle w:val="ListParagraph"/>
        <w:ind w:left="630"/>
        <w:rPr>
          <w:rFonts w:cs="Arial"/>
          <w:b/>
          <w:sz w:val="24"/>
          <w:szCs w:val="24"/>
        </w:rPr>
      </w:pPr>
    </w:p>
    <w:p w14:paraId="21FE6295" w14:textId="6B2FC429" w:rsidR="00EB2B9D" w:rsidRDefault="00FA13AB" w:rsidP="00EB2B9D">
      <w:pPr>
        <w:pStyle w:val="ListParagraph"/>
        <w:numPr>
          <w:ilvl w:val="0"/>
          <w:numId w:val="3"/>
        </w:numPr>
        <w:ind w:left="630" w:hanging="630"/>
        <w:rPr>
          <w:rFonts w:cs="Arial"/>
          <w:b/>
          <w:sz w:val="24"/>
          <w:szCs w:val="24"/>
        </w:rPr>
      </w:pPr>
      <w:r w:rsidRPr="00FA13AB">
        <w:rPr>
          <w:rFonts w:cs="Arial"/>
          <w:b/>
          <w:sz w:val="24"/>
          <w:szCs w:val="24"/>
        </w:rPr>
        <w:t>Public Commen</w:t>
      </w:r>
      <w:r w:rsidR="00EB2B9D">
        <w:rPr>
          <w:rFonts w:cs="Arial"/>
          <w:b/>
          <w:sz w:val="24"/>
          <w:szCs w:val="24"/>
        </w:rPr>
        <w:t>t</w:t>
      </w:r>
    </w:p>
    <w:p w14:paraId="2E0ACEA9" w14:textId="5A28C54A" w:rsidR="00EB2B9D" w:rsidRPr="00EB2B9D" w:rsidRDefault="00EB2B9D" w:rsidP="00EB2B9D">
      <w:pPr>
        <w:pStyle w:val="ListParagraph"/>
        <w:numPr>
          <w:ilvl w:val="1"/>
          <w:numId w:val="3"/>
        </w:numPr>
        <w:rPr>
          <w:rFonts w:cs="Arial"/>
          <w:bCs/>
          <w:sz w:val="24"/>
          <w:szCs w:val="24"/>
        </w:rPr>
      </w:pPr>
      <w:r w:rsidRPr="00EB2B9D">
        <w:rPr>
          <w:rFonts w:cs="Arial"/>
          <w:bCs/>
          <w:sz w:val="24"/>
          <w:szCs w:val="24"/>
        </w:rPr>
        <w:t>Angela Howard</w:t>
      </w:r>
      <w:r>
        <w:rPr>
          <w:rFonts w:cs="Arial"/>
          <w:bCs/>
          <w:sz w:val="24"/>
          <w:szCs w:val="24"/>
        </w:rPr>
        <w:t>- requests a community meeting re: decision to discontinue K annex and move all students to Inman, using the portables. Would like an open discussion and more transparency/alignment between decision makers and stakeholders. Stakeholders were not asked for insight and</w:t>
      </w:r>
      <w:r w:rsidR="005F3151">
        <w:rPr>
          <w:rFonts w:cs="Arial"/>
          <w:bCs/>
          <w:sz w:val="24"/>
          <w:szCs w:val="24"/>
        </w:rPr>
        <w:t xml:space="preserve"> were not involved in research or final</w:t>
      </w:r>
      <w:r>
        <w:rPr>
          <w:rFonts w:cs="Arial"/>
          <w:bCs/>
          <w:sz w:val="24"/>
          <w:szCs w:val="24"/>
        </w:rPr>
        <w:t xml:space="preserve"> decision.</w:t>
      </w:r>
    </w:p>
    <w:p w14:paraId="5ABF9E71" w14:textId="3A31CB13" w:rsidR="00EB2B9D" w:rsidRPr="00EB2B9D" w:rsidRDefault="00EB2B9D" w:rsidP="00EB2B9D">
      <w:pPr>
        <w:pStyle w:val="ListParagraph"/>
        <w:numPr>
          <w:ilvl w:val="1"/>
          <w:numId w:val="3"/>
        </w:numPr>
        <w:rPr>
          <w:rFonts w:cs="Arial"/>
          <w:bCs/>
          <w:sz w:val="24"/>
          <w:szCs w:val="24"/>
        </w:rPr>
      </w:pPr>
      <w:r w:rsidRPr="00EB2B9D">
        <w:rPr>
          <w:rFonts w:cs="Arial"/>
          <w:bCs/>
          <w:sz w:val="24"/>
          <w:szCs w:val="24"/>
        </w:rPr>
        <w:t>Susanna Roberts</w:t>
      </w:r>
      <w:r>
        <w:rPr>
          <w:rFonts w:cs="Arial"/>
          <w:bCs/>
          <w:sz w:val="24"/>
          <w:szCs w:val="24"/>
        </w:rPr>
        <w:t>- Wants buy in for transition plan in the same way we had buy in for K annex. No transparency re: decision i.e. why and how the decision was made</w:t>
      </w:r>
    </w:p>
    <w:p w14:paraId="254DAB04" w14:textId="42E69F83" w:rsidR="00EB2B9D" w:rsidRDefault="00EB2B9D" w:rsidP="00EB2B9D">
      <w:pPr>
        <w:pStyle w:val="ListParagraph"/>
        <w:numPr>
          <w:ilvl w:val="1"/>
          <w:numId w:val="3"/>
        </w:numPr>
        <w:rPr>
          <w:rFonts w:cs="Arial"/>
          <w:bCs/>
          <w:sz w:val="24"/>
          <w:szCs w:val="24"/>
        </w:rPr>
      </w:pPr>
      <w:r w:rsidRPr="00EB2B9D">
        <w:rPr>
          <w:rFonts w:cs="Arial"/>
          <w:bCs/>
          <w:sz w:val="24"/>
          <w:szCs w:val="24"/>
        </w:rPr>
        <w:t>Keith Cyr</w:t>
      </w:r>
      <w:r>
        <w:rPr>
          <w:rFonts w:cs="Arial"/>
          <w:bCs/>
          <w:sz w:val="24"/>
          <w:szCs w:val="24"/>
        </w:rPr>
        <w:t>- concern about how funds donated to PTA have been spent- playground at K annex 2 years ago, structure will be left behind. Additional funds will be needed for transition to Inman and then the transition back to MES (playground, field, approx. $600K). We need a strategic vision for how PTA funds are spent.</w:t>
      </w:r>
    </w:p>
    <w:p w14:paraId="2482391C" w14:textId="7EA3C96A" w:rsidR="00EB2B9D" w:rsidRDefault="00EB2B9D" w:rsidP="00EB2B9D">
      <w:pPr>
        <w:pStyle w:val="ListParagraph"/>
        <w:numPr>
          <w:ilvl w:val="1"/>
          <w:numId w:val="3"/>
        </w:numPr>
        <w:rPr>
          <w:rFonts w:cs="Arial"/>
          <w:bCs/>
          <w:sz w:val="24"/>
          <w:szCs w:val="24"/>
        </w:rPr>
      </w:pPr>
      <w:r>
        <w:rPr>
          <w:rFonts w:cs="Arial"/>
          <w:bCs/>
          <w:sz w:val="24"/>
          <w:szCs w:val="24"/>
        </w:rPr>
        <w:t>Heidi Muller, via email- who will be in the portables? How much $ to make the move to Inman?</w:t>
      </w:r>
    </w:p>
    <w:p w14:paraId="6C72D4C0" w14:textId="19C2C8DB" w:rsidR="00EB2B9D" w:rsidRPr="00EB2B9D" w:rsidRDefault="00EB2B9D" w:rsidP="00EB2B9D">
      <w:pPr>
        <w:pStyle w:val="ListParagraph"/>
        <w:numPr>
          <w:ilvl w:val="1"/>
          <w:numId w:val="3"/>
        </w:numPr>
        <w:rPr>
          <w:rFonts w:cs="Arial"/>
          <w:bCs/>
          <w:sz w:val="24"/>
          <w:szCs w:val="24"/>
        </w:rPr>
      </w:pPr>
      <w:r>
        <w:rPr>
          <w:rFonts w:cs="Arial"/>
          <w:bCs/>
          <w:sz w:val="24"/>
          <w:szCs w:val="24"/>
        </w:rPr>
        <w:t>Anne Barnette, via email- concerns about fiscal mismanagement and expenditures. Need for a security analysis and review of trailer conditions at Inman.</w:t>
      </w:r>
    </w:p>
    <w:p w14:paraId="01F4795E" w14:textId="77777777" w:rsidR="00CB415C" w:rsidRDefault="00CB415C" w:rsidP="00CB415C">
      <w:pPr>
        <w:pStyle w:val="ListParagraph"/>
        <w:ind w:left="630"/>
        <w:rPr>
          <w:rFonts w:cs="Arial"/>
          <w:b/>
          <w:sz w:val="24"/>
          <w:szCs w:val="24"/>
        </w:rPr>
      </w:pPr>
    </w:p>
    <w:p w14:paraId="4C2C0D1A" w14:textId="6D200F36"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188EEB54" w14:textId="4852D496" w:rsidR="0024684D" w:rsidRPr="00244922" w:rsidRDefault="0024684D" w:rsidP="003E65FF">
      <w:pPr>
        <w:pStyle w:val="ListParagraph"/>
        <w:numPr>
          <w:ilvl w:val="1"/>
          <w:numId w:val="3"/>
        </w:numPr>
        <w:ind w:left="1350" w:hanging="720"/>
        <w:rPr>
          <w:rFonts w:cs="Arial"/>
          <w:color w:val="0083A9" w:themeColor="accent1"/>
          <w:sz w:val="24"/>
          <w:szCs w:val="24"/>
        </w:rPr>
      </w:pPr>
      <w:r w:rsidRPr="00EB2B9D">
        <w:rPr>
          <w:rFonts w:cs="Arial"/>
          <w:b/>
          <w:bCs/>
          <w:sz w:val="24"/>
          <w:szCs w:val="24"/>
        </w:rPr>
        <w:t>Approval of Agenda</w:t>
      </w:r>
      <w:r w:rsidR="00EB2B9D">
        <w:rPr>
          <w:rFonts w:cs="Arial"/>
          <w:sz w:val="24"/>
          <w:szCs w:val="24"/>
        </w:rPr>
        <w:t>- Tim moves, Kelli seconds, all approve.</w:t>
      </w:r>
    </w:p>
    <w:p w14:paraId="351D0085" w14:textId="2B3A52AB" w:rsidR="009E2550" w:rsidRDefault="0024684D" w:rsidP="009E2550">
      <w:pPr>
        <w:pStyle w:val="ListParagraph"/>
        <w:numPr>
          <w:ilvl w:val="1"/>
          <w:numId w:val="3"/>
        </w:numPr>
        <w:ind w:left="1350" w:hanging="720"/>
        <w:rPr>
          <w:rFonts w:cs="Arial"/>
          <w:sz w:val="24"/>
          <w:szCs w:val="24"/>
        </w:rPr>
      </w:pPr>
      <w:r w:rsidRPr="00EB2B9D">
        <w:rPr>
          <w:rFonts w:cs="Arial"/>
          <w:b/>
          <w:bCs/>
          <w:sz w:val="24"/>
          <w:szCs w:val="24"/>
        </w:rPr>
        <w:t xml:space="preserve">Approval of </w:t>
      </w:r>
      <w:r w:rsidR="00AE33A7" w:rsidRPr="00EB2B9D">
        <w:rPr>
          <w:rFonts w:cs="Arial"/>
          <w:b/>
          <w:bCs/>
          <w:sz w:val="24"/>
          <w:szCs w:val="24"/>
        </w:rPr>
        <w:t>10</w:t>
      </w:r>
      <w:r w:rsidR="00D219B9" w:rsidRPr="00EB2B9D">
        <w:rPr>
          <w:rFonts w:cs="Arial"/>
          <w:b/>
          <w:bCs/>
          <w:sz w:val="24"/>
          <w:szCs w:val="24"/>
        </w:rPr>
        <w:t>/</w:t>
      </w:r>
      <w:r w:rsidR="00AE33A7" w:rsidRPr="00EB2B9D">
        <w:rPr>
          <w:rFonts w:cs="Arial"/>
          <w:b/>
          <w:bCs/>
          <w:sz w:val="24"/>
          <w:szCs w:val="24"/>
        </w:rPr>
        <w:t>22</w:t>
      </w:r>
      <w:r w:rsidR="00D219B9" w:rsidRPr="00EB2B9D">
        <w:rPr>
          <w:rFonts w:cs="Arial"/>
          <w:b/>
          <w:bCs/>
          <w:sz w:val="24"/>
          <w:szCs w:val="24"/>
        </w:rPr>
        <w:t>/1</w:t>
      </w:r>
      <w:r w:rsidR="008839A2" w:rsidRPr="00EB2B9D">
        <w:rPr>
          <w:rFonts w:cs="Arial"/>
          <w:b/>
          <w:bCs/>
          <w:sz w:val="24"/>
          <w:szCs w:val="24"/>
        </w:rPr>
        <w:t>9</w:t>
      </w:r>
      <w:r w:rsidR="00D219B9" w:rsidRPr="00EB2B9D">
        <w:rPr>
          <w:rFonts w:cs="Arial"/>
          <w:b/>
          <w:bCs/>
          <w:sz w:val="24"/>
          <w:szCs w:val="24"/>
        </w:rPr>
        <w:t xml:space="preserve"> Meeting</w:t>
      </w:r>
      <w:r w:rsidRPr="00EB2B9D">
        <w:rPr>
          <w:rFonts w:cs="Arial"/>
          <w:b/>
          <w:bCs/>
          <w:sz w:val="24"/>
          <w:szCs w:val="24"/>
        </w:rPr>
        <w:t xml:space="preserve"> Minutes</w:t>
      </w:r>
      <w:r w:rsidR="00EB2B9D" w:rsidRPr="00EB2B9D">
        <w:rPr>
          <w:rFonts w:cs="Arial"/>
          <w:b/>
          <w:bCs/>
          <w:sz w:val="24"/>
          <w:szCs w:val="24"/>
        </w:rPr>
        <w:t>-</w:t>
      </w:r>
      <w:r w:rsidR="00EB2B9D">
        <w:rPr>
          <w:rFonts w:cs="Arial"/>
          <w:sz w:val="24"/>
          <w:szCs w:val="24"/>
        </w:rPr>
        <w:t xml:space="preserve"> Christi moves, Marva seconds, all approve.</w:t>
      </w:r>
    </w:p>
    <w:p w14:paraId="42A66DC7" w14:textId="77777777" w:rsidR="009E2550" w:rsidRPr="009E2550" w:rsidRDefault="009E2550" w:rsidP="009E2550">
      <w:pPr>
        <w:pStyle w:val="ListParagraph"/>
        <w:ind w:left="630"/>
        <w:rPr>
          <w:rFonts w:cs="Arial"/>
          <w:color w:val="0083A9" w:themeColor="accent1"/>
          <w:sz w:val="24"/>
          <w:szCs w:val="24"/>
        </w:rPr>
      </w:pPr>
    </w:p>
    <w:p w14:paraId="37EFF4FA" w14:textId="77777777" w:rsidR="00CB415C" w:rsidRDefault="00CB415C">
      <w:pPr>
        <w:rPr>
          <w:rFonts w:cs="Arial"/>
          <w:b/>
          <w:sz w:val="24"/>
          <w:szCs w:val="24"/>
        </w:rPr>
      </w:pPr>
      <w:r>
        <w:rPr>
          <w:rFonts w:cs="Arial"/>
          <w:b/>
          <w:sz w:val="24"/>
          <w:szCs w:val="24"/>
        </w:rPr>
        <w:br w:type="page"/>
      </w:r>
    </w:p>
    <w:p w14:paraId="09DAD0C6" w14:textId="1AE0AA3F" w:rsidR="00484306" w:rsidRPr="00EB6843"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lastRenderedPageBreak/>
        <w:t>Discussion Items</w:t>
      </w:r>
      <w:r w:rsidR="004F19E6">
        <w:rPr>
          <w:rFonts w:cs="Arial"/>
          <w:b/>
          <w:sz w:val="24"/>
          <w:szCs w:val="24"/>
        </w:rPr>
        <w:t xml:space="preserve"> </w:t>
      </w:r>
    </w:p>
    <w:p w14:paraId="74D89BA6" w14:textId="1F036038" w:rsidR="00AE33A7" w:rsidRDefault="00AE33A7" w:rsidP="009E2550">
      <w:pPr>
        <w:pStyle w:val="ListParagraph"/>
        <w:numPr>
          <w:ilvl w:val="1"/>
          <w:numId w:val="3"/>
        </w:numPr>
        <w:ind w:left="1350" w:hanging="720"/>
        <w:rPr>
          <w:rFonts w:cs="Arial"/>
          <w:sz w:val="24"/>
          <w:szCs w:val="24"/>
        </w:rPr>
      </w:pPr>
      <w:r w:rsidRPr="00EB2B9D">
        <w:rPr>
          <w:rFonts w:cs="Arial"/>
          <w:b/>
          <w:bCs/>
          <w:sz w:val="24"/>
          <w:szCs w:val="24"/>
        </w:rPr>
        <w:t>Welcome/</w:t>
      </w:r>
      <w:r w:rsidR="00FD684B" w:rsidRPr="00EB2B9D">
        <w:rPr>
          <w:rFonts w:cs="Arial"/>
          <w:b/>
          <w:bCs/>
          <w:sz w:val="24"/>
          <w:szCs w:val="24"/>
        </w:rPr>
        <w:t>I</w:t>
      </w:r>
      <w:r w:rsidRPr="00EB2B9D">
        <w:rPr>
          <w:rFonts w:cs="Arial"/>
          <w:b/>
          <w:bCs/>
          <w:sz w:val="24"/>
          <w:szCs w:val="24"/>
        </w:rPr>
        <w:t>ntroduce new GO Team members</w:t>
      </w:r>
      <w:r w:rsidR="00EB2B9D">
        <w:rPr>
          <w:rFonts w:cs="Arial"/>
          <w:sz w:val="24"/>
          <w:szCs w:val="24"/>
        </w:rPr>
        <w:t>- Max Weiss and Yolanda Foreman</w:t>
      </w:r>
    </w:p>
    <w:p w14:paraId="73EA195D" w14:textId="77777777" w:rsidR="00EB2B9D" w:rsidRDefault="0085490B" w:rsidP="0085490B">
      <w:pPr>
        <w:pStyle w:val="ListParagraph"/>
        <w:numPr>
          <w:ilvl w:val="1"/>
          <w:numId w:val="3"/>
        </w:numPr>
        <w:ind w:left="1350" w:hanging="720"/>
        <w:rPr>
          <w:rFonts w:cs="Arial"/>
          <w:sz w:val="24"/>
          <w:szCs w:val="24"/>
        </w:rPr>
      </w:pPr>
      <w:r w:rsidRPr="00EB2B9D">
        <w:rPr>
          <w:rFonts w:cs="Arial"/>
          <w:b/>
          <w:bCs/>
          <w:sz w:val="24"/>
          <w:szCs w:val="24"/>
        </w:rPr>
        <w:t>Decision to Discontinue K Center</w:t>
      </w:r>
      <w:r w:rsidR="00EB2B9D" w:rsidRPr="00EB2B9D">
        <w:rPr>
          <w:rFonts w:cs="Arial"/>
          <w:b/>
          <w:bCs/>
          <w:sz w:val="24"/>
          <w:szCs w:val="24"/>
        </w:rPr>
        <w:t>-</w:t>
      </w:r>
      <w:r w:rsidR="00EB2B9D">
        <w:rPr>
          <w:rFonts w:cs="Arial"/>
          <w:sz w:val="24"/>
          <w:szCs w:val="24"/>
        </w:rPr>
        <w:t xml:space="preserve"> </w:t>
      </w:r>
    </w:p>
    <w:p w14:paraId="59C9A748" w14:textId="3CCD61C4" w:rsidR="00EB2B9D" w:rsidRDefault="00EB2B9D" w:rsidP="00EB2B9D">
      <w:pPr>
        <w:pStyle w:val="ListParagraph"/>
        <w:numPr>
          <w:ilvl w:val="2"/>
          <w:numId w:val="3"/>
        </w:numPr>
        <w:rPr>
          <w:rFonts w:cs="Arial"/>
          <w:sz w:val="24"/>
          <w:szCs w:val="24"/>
        </w:rPr>
      </w:pPr>
      <w:r>
        <w:rPr>
          <w:rFonts w:cs="Arial"/>
          <w:sz w:val="24"/>
          <w:szCs w:val="24"/>
        </w:rPr>
        <w:t xml:space="preserve">Cara- The GO Team was not informed or consulted in final decision and did not endorse it. Cara proposes a community meeting to include Yolanda Brown and others involved in making decision, plus all stakeholders invited to hear about how/why decision was made and to be heard re concerns. </w:t>
      </w:r>
      <w:r w:rsidR="001C047A">
        <w:rPr>
          <w:rFonts w:cs="Arial"/>
          <w:sz w:val="24"/>
          <w:szCs w:val="24"/>
        </w:rPr>
        <w:t>The FECAC should have a community meeting to discuss parent engagement and involvement; this decision is relevant to the strategic plan.</w:t>
      </w:r>
    </w:p>
    <w:p w14:paraId="29A860DB" w14:textId="180E8A25" w:rsidR="00EB2B9D" w:rsidRDefault="00EB2B9D" w:rsidP="00EB2B9D">
      <w:pPr>
        <w:pStyle w:val="ListParagraph"/>
        <w:numPr>
          <w:ilvl w:val="2"/>
          <w:numId w:val="3"/>
        </w:numPr>
        <w:rPr>
          <w:rFonts w:cs="Arial"/>
          <w:sz w:val="24"/>
          <w:szCs w:val="24"/>
        </w:rPr>
      </w:pPr>
      <w:r>
        <w:rPr>
          <w:rFonts w:cs="Arial"/>
          <w:sz w:val="24"/>
          <w:szCs w:val="24"/>
        </w:rPr>
        <w:t>Randy- counters that the GO Team should not organize this meeting, but that Audrey should host.</w:t>
      </w:r>
      <w:r w:rsidR="001C047A">
        <w:rPr>
          <w:rFonts w:cs="Arial"/>
          <w:sz w:val="24"/>
          <w:szCs w:val="24"/>
        </w:rPr>
        <w:t xml:space="preserve"> Feels it is a backward decision and we need to go forward with school based solutions and data and 21</w:t>
      </w:r>
      <w:r w:rsidR="001C047A" w:rsidRPr="001C047A">
        <w:rPr>
          <w:rFonts w:cs="Arial"/>
          <w:sz w:val="24"/>
          <w:szCs w:val="24"/>
          <w:vertAlign w:val="superscript"/>
        </w:rPr>
        <w:t>st</w:t>
      </w:r>
      <w:r w:rsidR="001C047A">
        <w:rPr>
          <w:rFonts w:cs="Arial"/>
          <w:sz w:val="24"/>
          <w:szCs w:val="24"/>
        </w:rPr>
        <w:t xml:space="preserve"> c examination.</w:t>
      </w:r>
      <w:r>
        <w:rPr>
          <w:rFonts w:cs="Arial"/>
          <w:sz w:val="24"/>
          <w:szCs w:val="24"/>
        </w:rPr>
        <w:t xml:space="preserve"> </w:t>
      </w:r>
    </w:p>
    <w:p w14:paraId="625BCAE5" w14:textId="751DE804" w:rsidR="0085490B" w:rsidRPr="00AC4526" w:rsidRDefault="00EB2B9D" w:rsidP="00AC4526">
      <w:pPr>
        <w:pStyle w:val="ListParagraph"/>
        <w:numPr>
          <w:ilvl w:val="2"/>
          <w:numId w:val="4"/>
        </w:numPr>
        <w:spacing w:line="252" w:lineRule="auto"/>
        <w:rPr>
          <w:color w:val="1F497D"/>
        </w:rPr>
      </w:pPr>
      <w:r>
        <w:rPr>
          <w:rFonts w:cs="Arial"/>
          <w:sz w:val="24"/>
          <w:szCs w:val="24"/>
        </w:rPr>
        <w:t>Audrey-</w:t>
      </w:r>
      <w:r w:rsidR="00AC4526">
        <w:rPr>
          <w:sz w:val="24"/>
          <w:szCs w:val="24"/>
        </w:rPr>
        <w:t xml:space="preserve"> Audrey explains that the decision was not hers alone, to clarify a parent comment. She reached out to Yolonda Brown for guidance, and a meeting was scheduled. A team from APS, including Ms. Brown, facilities, and transportation came together with Audrey and Brian in October to look at options and to discuss plans for next year - keeping the K Center or merging back together.  Transportation researched impact on the move, as well as the relocation.  Facilities researched and looked at the issues discussed.  Audrey, Brian, and facilities walked every part of the Inman Property.  We worked on several different plans – with K Center remaining open, with it closing, etc…   The team met again 3 weeks later which resulted in the decision to recommend to the superintendent that we merge the two campuses, and the K annex be closed with the entire student population moving to Inman.  The decision 2 years ago to open a kindergarten center was a choice between portables on our field and opening another site for kindergarten.  This resulted in the K annex decision which was the decision at that time.   For this decision, we know that there are 1125 students at Inman today, and it is working successfully for them, and it will work successfully for us, as we will have about 950.  We will use some of the portables.  We have also looked at bus issues, as John Franklin estimates MES will add 3 buses to take all kids to Inman since we will have less of a walk zone.  This means more students riding two buses, which also has an impact on our kids.</w:t>
      </w:r>
      <w:bookmarkStart w:id="0" w:name="_GoBack"/>
      <w:bookmarkEnd w:id="0"/>
    </w:p>
    <w:p w14:paraId="3EAC6260" w14:textId="6FE383D6" w:rsidR="001C047A" w:rsidRPr="0085490B" w:rsidRDefault="001C047A" w:rsidP="00EB2B9D">
      <w:pPr>
        <w:pStyle w:val="ListParagraph"/>
        <w:numPr>
          <w:ilvl w:val="2"/>
          <w:numId w:val="3"/>
        </w:numPr>
        <w:rPr>
          <w:rFonts w:cs="Arial"/>
          <w:sz w:val="24"/>
          <w:szCs w:val="24"/>
        </w:rPr>
      </w:pPr>
      <w:r>
        <w:rPr>
          <w:rFonts w:cs="Arial"/>
          <w:sz w:val="24"/>
          <w:szCs w:val="24"/>
        </w:rPr>
        <w:t>Christi seconds Cara’s motion for a community meeting in the near future to discuss decision; all members approve EXCEPT Randy who is not in favor. Majority approval= motion passed</w:t>
      </w:r>
    </w:p>
    <w:p w14:paraId="3A1E75B3" w14:textId="6CCAB9BA" w:rsidR="001C047A" w:rsidRPr="001C047A" w:rsidRDefault="00AE33A7" w:rsidP="001C047A">
      <w:pPr>
        <w:pStyle w:val="ListParagraph"/>
        <w:numPr>
          <w:ilvl w:val="1"/>
          <w:numId w:val="3"/>
        </w:numPr>
        <w:ind w:left="1350" w:hanging="720"/>
        <w:rPr>
          <w:rFonts w:cs="Arial"/>
          <w:sz w:val="24"/>
          <w:szCs w:val="24"/>
        </w:rPr>
      </w:pPr>
      <w:r w:rsidRPr="00AC32A5">
        <w:rPr>
          <w:rFonts w:cs="Arial"/>
          <w:b/>
          <w:bCs/>
          <w:sz w:val="24"/>
          <w:szCs w:val="24"/>
        </w:rPr>
        <w:lastRenderedPageBreak/>
        <w:t xml:space="preserve">Family Engagement &amp; Communications </w:t>
      </w:r>
      <w:r w:rsidR="00AD64D9" w:rsidRPr="00AC32A5">
        <w:rPr>
          <w:rFonts w:cs="Arial"/>
          <w:b/>
          <w:bCs/>
          <w:sz w:val="24"/>
          <w:szCs w:val="24"/>
        </w:rPr>
        <w:t>Committee</w:t>
      </w:r>
      <w:r w:rsidRPr="00AC32A5">
        <w:rPr>
          <w:rFonts w:cs="Arial"/>
          <w:b/>
          <w:bCs/>
          <w:sz w:val="24"/>
          <w:szCs w:val="24"/>
        </w:rPr>
        <w:t xml:space="preserve"> Update</w:t>
      </w:r>
      <w:r w:rsidR="001C047A" w:rsidRPr="00AC32A5">
        <w:rPr>
          <w:rFonts w:cs="Arial"/>
          <w:b/>
          <w:bCs/>
          <w:sz w:val="24"/>
          <w:szCs w:val="24"/>
        </w:rPr>
        <w:t>-</w:t>
      </w:r>
      <w:r w:rsidR="001C047A">
        <w:rPr>
          <w:rFonts w:cs="Arial"/>
          <w:sz w:val="24"/>
          <w:szCs w:val="24"/>
        </w:rPr>
        <w:t xml:space="preserve"> </w:t>
      </w:r>
      <w:r w:rsidR="001C047A" w:rsidRPr="001C047A">
        <w:rPr>
          <w:rFonts w:cs="Arial"/>
          <w:sz w:val="24"/>
          <w:szCs w:val="24"/>
        </w:rPr>
        <w:t>Marva and Kelli had an interest meeting; only one parent attended, Emily Cooper. Her concerns were how to engage families with GO Team, i.e. streaming of meetings or other tech option to allow more families to observe GO Team discussions and decisions. 2-3 staff members also want to be on FECAC; as of now approx. 5 members</w:t>
      </w:r>
      <w:r w:rsidR="001C047A">
        <w:rPr>
          <w:rFonts w:cs="Arial"/>
          <w:sz w:val="24"/>
          <w:szCs w:val="24"/>
        </w:rPr>
        <w:t>. Marva and Kelly will work on getting a meeting with Audrey</w:t>
      </w:r>
    </w:p>
    <w:p w14:paraId="2572EFBB" w14:textId="65F8E81A" w:rsidR="009574E4" w:rsidRPr="00D202C1" w:rsidRDefault="009574E4" w:rsidP="00D202C1">
      <w:pPr>
        <w:pStyle w:val="ListParagraph"/>
        <w:numPr>
          <w:ilvl w:val="1"/>
          <w:numId w:val="3"/>
        </w:numPr>
        <w:ind w:left="1350" w:hanging="720"/>
        <w:rPr>
          <w:rFonts w:cs="Arial"/>
          <w:sz w:val="24"/>
          <w:szCs w:val="24"/>
        </w:rPr>
      </w:pPr>
      <w:r w:rsidRPr="00AC32A5">
        <w:rPr>
          <w:rFonts w:cs="Arial"/>
          <w:b/>
          <w:bCs/>
          <w:sz w:val="24"/>
          <w:szCs w:val="24"/>
        </w:rPr>
        <w:t>21</w:t>
      </w:r>
      <w:r w:rsidRPr="00AC32A5">
        <w:rPr>
          <w:rFonts w:cs="Arial"/>
          <w:b/>
          <w:bCs/>
          <w:sz w:val="24"/>
          <w:szCs w:val="24"/>
          <w:vertAlign w:val="superscript"/>
        </w:rPr>
        <w:t>st</w:t>
      </w:r>
      <w:r w:rsidRPr="00AC32A5">
        <w:rPr>
          <w:rFonts w:cs="Arial"/>
          <w:b/>
          <w:bCs/>
          <w:sz w:val="24"/>
          <w:szCs w:val="24"/>
        </w:rPr>
        <w:t xml:space="preserve"> Century Classroom Exploration Plan</w:t>
      </w:r>
      <w:r w:rsidR="001C047A">
        <w:rPr>
          <w:rFonts w:cs="Arial"/>
          <w:sz w:val="24"/>
          <w:szCs w:val="24"/>
        </w:rPr>
        <w:t>- Nothing currently scheduled; we need a committee chair- Randy is a maybe. 5 staff will visit Ron Clark Academy in December.</w:t>
      </w:r>
      <w:r w:rsidR="00AC32A5">
        <w:rPr>
          <w:rFonts w:cs="Arial"/>
          <w:sz w:val="24"/>
          <w:szCs w:val="24"/>
        </w:rPr>
        <w:t xml:space="preserve"> Not a waste of time to continue researching 21</w:t>
      </w:r>
      <w:r w:rsidR="00AC32A5" w:rsidRPr="00AC32A5">
        <w:rPr>
          <w:rFonts w:cs="Arial"/>
          <w:sz w:val="24"/>
          <w:szCs w:val="24"/>
          <w:vertAlign w:val="superscript"/>
        </w:rPr>
        <w:t>st</w:t>
      </w:r>
      <w:r w:rsidR="00AC32A5">
        <w:rPr>
          <w:rFonts w:cs="Arial"/>
          <w:sz w:val="24"/>
          <w:szCs w:val="24"/>
        </w:rPr>
        <w:t xml:space="preserve"> c. and form a committee now, despite the fact that the Strategic Plan is from 2015 and won’t be updated until next year.</w:t>
      </w:r>
    </w:p>
    <w:p w14:paraId="75A46B51" w14:textId="4C403A95" w:rsidR="009574E4" w:rsidRDefault="009574E4" w:rsidP="009574E4">
      <w:pPr>
        <w:pStyle w:val="ListParagraph"/>
        <w:numPr>
          <w:ilvl w:val="2"/>
          <w:numId w:val="3"/>
        </w:numPr>
        <w:rPr>
          <w:rFonts w:cs="Arial"/>
          <w:sz w:val="24"/>
          <w:szCs w:val="24"/>
        </w:rPr>
      </w:pPr>
      <w:r w:rsidRPr="00AC32A5">
        <w:rPr>
          <w:rFonts w:cs="Arial"/>
          <w:b/>
          <w:bCs/>
          <w:sz w:val="24"/>
          <w:szCs w:val="24"/>
        </w:rPr>
        <w:t>Identify schools to visit</w:t>
      </w:r>
      <w:r w:rsidR="001C047A" w:rsidRPr="00AC32A5">
        <w:rPr>
          <w:rFonts w:cs="Arial"/>
          <w:b/>
          <w:bCs/>
          <w:sz w:val="24"/>
          <w:szCs w:val="24"/>
        </w:rPr>
        <w:t>;</w:t>
      </w:r>
      <w:r w:rsidR="001C047A">
        <w:rPr>
          <w:rFonts w:cs="Arial"/>
          <w:sz w:val="24"/>
          <w:szCs w:val="24"/>
        </w:rPr>
        <w:t xml:space="preserve"> Drew, Midtown International School, Howard</w:t>
      </w:r>
    </w:p>
    <w:p w14:paraId="463F757B" w14:textId="08489539" w:rsidR="00AD64D9" w:rsidRDefault="00277794" w:rsidP="00644A4E">
      <w:pPr>
        <w:pStyle w:val="ListParagraph"/>
        <w:numPr>
          <w:ilvl w:val="1"/>
          <w:numId w:val="3"/>
        </w:numPr>
        <w:ind w:left="1350" w:hanging="720"/>
        <w:rPr>
          <w:rFonts w:cs="Arial"/>
          <w:sz w:val="24"/>
          <w:szCs w:val="24"/>
        </w:rPr>
      </w:pPr>
      <w:r w:rsidRPr="00AC32A5">
        <w:rPr>
          <w:rFonts w:cs="Arial"/>
          <w:b/>
          <w:bCs/>
          <w:sz w:val="24"/>
          <w:szCs w:val="24"/>
        </w:rPr>
        <w:t xml:space="preserve">Renovation </w:t>
      </w:r>
      <w:r w:rsidR="00AD64D9" w:rsidRPr="00AC32A5">
        <w:rPr>
          <w:rFonts w:cs="Arial"/>
          <w:b/>
          <w:bCs/>
          <w:sz w:val="24"/>
          <w:szCs w:val="24"/>
        </w:rPr>
        <w:t>Design Committee</w:t>
      </w:r>
      <w:r w:rsidR="00AC32A5" w:rsidRPr="00AC32A5">
        <w:rPr>
          <w:rFonts w:cs="Arial"/>
          <w:b/>
          <w:bCs/>
          <w:sz w:val="24"/>
          <w:szCs w:val="24"/>
        </w:rPr>
        <w:t>-</w:t>
      </w:r>
      <w:r w:rsidR="00AC32A5">
        <w:rPr>
          <w:rFonts w:cs="Arial"/>
          <w:sz w:val="24"/>
          <w:szCs w:val="24"/>
        </w:rPr>
        <w:t xml:space="preserve"> 2 PTA members, 2 GO Team members, 1 foundation member, MES Admin, etc. Kristin Holtz is foundation member. Christi and Sheila volunteer to be the GO Team members- Tim moves to approve Christi and Sheila, Kelli seconds, all approve. Perkins and Will has created an open ended survey to distribute to all stakeholders, including neighbors of the school. MES admin will send out the survey, committee will review the data. First meeting of committee will be December 17 from 4-6 in the Media Center; it is open to the public.</w:t>
      </w:r>
    </w:p>
    <w:p w14:paraId="7699C8CB" w14:textId="11E1512B" w:rsidR="00A03DBC" w:rsidRDefault="00D61F6E" w:rsidP="00644A4E">
      <w:pPr>
        <w:pStyle w:val="ListParagraph"/>
        <w:numPr>
          <w:ilvl w:val="1"/>
          <w:numId w:val="3"/>
        </w:numPr>
        <w:ind w:left="1350" w:hanging="720"/>
        <w:rPr>
          <w:rFonts w:cs="Arial"/>
          <w:sz w:val="24"/>
          <w:szCs w:val="24"/>
        </w:rPr>
      </w:pPr>
      <w:r w:rsidRPr="00AC32A5">
        <w:rPr>
          <w:rFonts w:cs="Arial"/>
          <w:b/>
          <w:bCs/>
          <w:sz w:val="24"/>
          <w:szCs w:val="24"/>
        </w:rPr>
        <w:t>Data</w:t>
      </w:r>
      <w:r w:rsidR="00A03DBC" w:rsidRPr="00AC32A5">
        <w:rPr>
          <w:rFonts w:cs="Arial"/>
          <w:b/>
          <w:bCs/>
          <w:sz w:val="24"/>
          <w:szCs w:val="24"/>
        </w:rPr>
        <w:t xml:space="preserve"> Update </w:t>
      </w:r>
      <w:r w:rsidRPr="00AC32A5">
        <w:rPr>
          <w:rFonts w:cs="Arial"/>
          <w:b/>
          <w:bCs/>
          <w:sz w:val="24"/>
          <w:szCs w:val="24"/>
        </w:rPr>
        <w:t>(5 minutes)</w:t>
      </w:r>
      <w:r w:rsidR="001C047A" w:rsidRPr="00AC32A5">
        <w:rPr>
          <w:rFonts w:cs="Arial"/>
          <w:b/>
          <w:bCs/>
          <w:sz w:val="24"/>
          <w:szCs w:val="24"/>
        </w:rPr>
        <w:t>-</w:t>
      </w:r>
      <w:r w:rsidR="001C047A">
        <w:rPr>
          <w:rFonts w:cs="Arial"/>
          <w:sz w:val="24"/>
          <w:szCs w:val="24"/>
        </w:rPr>
        <w:t xml:space="preserve"> Revision of strategic goals each year before Strategic Plan is revised </w:t>
      </w:r>
      <w:r w:rsidR="00AC32A5">
        <w:rPr>
          <w:rFonts w:cs="Arial"/>
          <w:sz w:val="24"/>
          <w:szCs w:val="24"/>
        </w:rPr>
        <w:t>in SY20-21.</w:t>
      </w:r>
    </w:p>
    <w:p w14:paraId="2E525335" w14:textId="77777777" w:rsidR="00EB6843" w:rsidRPr="00484306" w:rsidRDefault="00EB6843" w:rsidP="00EB6843">
      <w:pPr>
        <w:pStyle w:val="ListParagraph"/>
        <w:ind w:left="630"/>
        <w:rPr>
          <w:rFonts w:cs="Arial"/>
          <w:color w:val="0083A9" w:themeColor="accent1"/>
          <w:sz w:val="24"/>
          <w:szCs w:val="24"/>
        </w:rPr>
      </w:pPr>
    </w:p>
    <w:p w14:paraId="5AA4EDFA" w14:textId="77777777" w:rsidR="004B3EED" w:rsidRDefault="008C5487" w:rsidP="004B3EED">
      <w:pPr>
        <w:pStyle w:val="ListParagraph"/>
        <w:numPr>
          <w:ilvl w:val="0"/>
          <w:numId w:val="3"/>
        </w:numPr>
        <w:ind w:left="630" w:hanging="630"/>
        <w:rPr>
          <w:rFonts w:cs="Arial"/>
          <w:b/>
          <w:sz w:val="24"/>
          <w:szCs w:val="24"/>
        </w:rPr>
      </w:pPr>
      <w:r w:rsidRPr="008C5487">
        <w:rPr>
          <w:rFonts w:cs="Arial"/>
          <w:b/>
          <w:sz w:val="24"/>
          <w:szCs w:val="24"/>
        </w:rPr>
        <w:t>Information Items</w:t>
      </w:r>
      <w:r w:rsidR="004F19E6">
        <w:rPr>
          <w:rFonts w:cs="Arial"/>
          <w:b/>
          <w:sz w:val="24"/>
          <w:szCs w:val="24"/>
        </w:rPr>
        <w:t xml:space="preserve"> </w:t>
      </w:r>
    </w:p>
    <w:p w14:paraId="7BEE4742" w14:textId="7F30B911" w:rsidR="004B3EED" w:rsidRPr="004B3EED" w:rsidRDefault="00A03DBC" w:rsidP="004B3EED">
      <w:pPr>
        <w:pStyle w:val="ListParagraph"/>
        <w:numPr>
          <w:ilvl w:val="1"/>
          <w:numId w:val="3"/>
        </w:numPr>
        <w:rPr>
          <w:rFonts w:cs="Arial"/>
          <w:b/>
          <w:sz w:val="24"/>
          <w:szCs w:val="24"/>
        </w:rPr>
      </w:pPr>
      <w:r w:rsidRPr="004B3EED">
        <w:rPr>
          <w:rFonts w:cs="Arial"/>
          <w:sz w:val="24"/>
          <w:szCs w:val="24"/>
        </w:rPr>
        <w:t xml:space="preserve">APS Strategic Plan Community Meeting, </w:t>
      </w:r>
      <w:r w:rsidR="004B3EED" w:rsidRPr="004B3EED">
        <w:rPr>
          <w:rFonts w:cs="Arial"/>
          <w:sz w:val="24"/>
          <w:szCs w:val="24"/>
        </w:rPr>
        <w:t xml:space="preserve">November 21, </w:t>
      </w:r>
      <w:r w:rsidRPr="004B3EED">
        <w:rPr>
          <w:rFonts w:cs="Arial"/>
          <w:sz w:val="24"/>
          <w:szCs w:val="24"/>
        </w:rPr>
        <w:t>6:0</w:t>
      </w:r>
      <w:r w:rsidR="004B3EED" w:rsidRPr="004B3EED">
        <w:rPr>
          <w:rFonts w:cs="Arial"/>
          <w:sz w:val="24"/>
          <w:szCs w:val="24"/>
        </w:rPr>
        <w:t xml:space="preserve">0 @ </w:t>
      </w:r>
      <w:r w:rsidRPr="004B3EED">
        <w:rPr>
          <w:rFonts w:cs="Arial"/>
          <w:sz w:val="24"/>
          <w:szCs w:val="24"/>
        </w:rPr>
        <w:t xml:space="preserve">Sutton Middle </w:t>
      </w:r>
    </w:p>
    <w:p w14:paraId="44A969E7" w14:textId="1E9C3B8B" w:rsidR="004B3EED" w:rsidRPr="004B3EED" w:rsidRDefault="004B3EED" w:rsidP="004B3EED">
      <w:pPr>
        <w:pStyle w:val="ListParagraph"/>
        <w:numPr>
          <w:ilvl w:val="1"/>
          <w:numId w:val="3"/>
        </w:numPr>
        <w:rPr>
          <w:rFonts w:cs="Arial"/>
          <w:b/>
          <w:sz w:val="24"/>
          <w:szCs w:val="24"/>
        </w:rPr>
      </w:pPr>
      <w:r w:rsidRPr="004B3EED">
        <w:rPr>
          <w:color w:val="000000"/>
          <w:sz w:val="23"/>
          <w:szCs w:val="23"/>
          <w:shd w:val="clear" w:color="auto" w:fill="FFFFFF"/>
        </w:rPr>
        <w:t>Grady CAT Meeting, December 4, 4:30 @ Hope Hill</w:t>
      </w:r>
      <w:r>
        <w:rPr>
          <w:color w:val="000000"/>
          <w:sz w:val="23"/>
          <w:szCs w:val="23"/>
          <w:shd w:val="clear" w:color="auto" w:fill="FFFFFF"/>
        </w:rPr>
        <w:t xml:space="preserve"> Elementary</w:t>
      </w:r>
    </w:p>
    <w:p w14:paraId="34B38D99" w14:textId="77777777" w:rsidR="00A03DBC" w:rsidRPr="000923BD" w:rsidRDefault="00A03DBC" w:rsidP="00EB6843">
      <w:pPr>
        <w:pStyle w:val="ListParagraph"/>
        <w:ind w:left="1350"/>
        <w:rPr>
          <w:rFonts w:cs="Arial"/>
          <w:sz w:val="24"/>
          <w:szCs w:val="24"/>
        </w:rPr>
      </w:pPr>
    </w:p>
    <w:p w14:paraId="496866D5" w14:textId="7233DC7C" w:rsidR="00D219B9" w:rsidRPr="00AC32A5" w:rsidRDefault="00D219B9" w:rsidP="00506877">
      <w:pPr>
        <w:pStyle w:val="ListParagraph"/>
        <w:numPr>
          <w:ilvl w:val="0"/>
          <w:numId w:val="3"/>
        </w:numPr>
        <w:ind w:left="630" w:hanging="630"/>
        <w:rPr>
          <w:rFonts w:cs="Arial"/>
          <w:bCs/>
          <w:sz w:val="24"/>
          <w:szCs w:val="24"/>
        </w:rPr>
      </w:pPr>
      <w:r>
        <w:rPr>
          <w:rFonts w:cs="Arial"/>
          <w:b/>
          <w:sz w:val="24"/>
          <w:szCs w:val="24"/>
        </w:rPr>
        <w:t>Plan/Assign Next Steps</w:t>
      </w:r>
      <w:r w:rsidR="00AC32A5">
        <w:rPr>
          <w:rFonts w:cs="Arial"/>
          <w:b/>
          <w:sz w:val="24"/>
          <w:szCs w:val="24"/>
        </w:rPr>
        <w:t xml:space="preserve">: </w:t>
      </w:r>
      <w:r w:rsidR="00AC32A5" w:rsidRPr="00AC32A5">
        <w:rPr>
          <w:rFonts w:cs="Arial"/>
          <w:bCs/>
          <w:sz w:val="24"/>
          <w:szCs w:val="24"/>
        </w:rPr>
        <w:t>Meeting dates:</w:t>
      </w:r>
    </w:p>
    <w:p w14:paraId="4A9E8645" w14:textId="33A24AE0" w:rsidR="00AC32A5" w:rsidRPr="00AC32A5" w:rsidRDefault="00AC32A5" w:rsidP="00AC32A5">
      <w:pPr>
        <w:pStyle w:val="ListParagraph"/>
        <w:numPr>
          <w:ilvl w:val="1"/>
          <w:numId w:val="3"/>
        </w:numPr>
        <w:rPr>
          <w:rFonts w:cs="Arial"/>
          <w:bCs/>
          <w:sz w:val="24"/>
          <w:szCs w:val="24"/>
        </w:rPr>
      </w:pPr>
      <w:r w:rsidRPr="00AC32A5">
        <w:rPr>
          <w:rFonts w:cs="Arial"/>
          <w:bCs/>
          <w:sz w:val="24"/>
          <w:szCs w:val="24"/>
        </w:rPr>
        <w:t>January 28, 6-7:30 pm in Media Center (discuss Strategic Plan)</w:t>
      </w:r>
    </w:p>
    <w:p w14:paraId="08FD3FEE" w14:textId="741F4D10" w:rsidR="00AC32A5" w:rsidRDefault="00AC32A5" w:rsidP="00AC32A5">
      <w:pPr>
        <w:pStyle w:val="ListParagraph"/>
        <w:numPr>
          <w:ilvl w:val="1"/>
          <w:numId w:val="3"/>
        </w:numPr>
        <w:rPr>
          <w:rFonts w:cs="Arial"/>
          <w:bCs/>
          <w:sz w:val="24"/>
          <w:szCs w:val="24"/>
        </w:rPr>
      </w:pPr>
      <w:r w:rsidRPr="00AC32A5">
        <w:rPr>
          <w:rFonts w:cs="Arial"/>
          <w:bCs/>
          <w:sz w:val="24"/>
          <w:szCs w:val="24"/>
        </w:rPr>
        <w:t>February 11, 6-7:30 in Media Center (focus on Budget; budget due mid March)</w:t>
      </w:r>
    </w:p>
    <w:p w14:paraId="6FDC568C" w14:textId="77777777" w:rsidR="00AC32A5" w:rsidRPr="00AC32A5" w:rsidRDefault="00AC32A5" w:rsidP="00AC32A5">
      <w:pPr>
        <w:pStyle w:val="ListParagraph"/>
        <w:ind w:left="1440"/>
        <w:rPr>
          <w:rFonts w:cs="Arial"/>
          <w:bCs/>
          <w:sz w:val="24"/>
          <w:szCs w:val="24"/>
        </w:rPr>
      </w:pPr>
    </w:p>
    <w:p w14:paraId="300076E4" w14:textId="5DBDA00F" w:rsidR="00A27156" w:rsidRDefault="00A27156" w:rsidP="00506877">
      <w:pPr>
        <w:pStyle w:val="ListParagraph"/>
        <w:numPr>
          <w:ilvl w:val="0"/>
          <w:numId w:val="3"/>
        </w:numPr>
        <w:ind w:left="630" w:hanging="630"/>
        <w:rPr>
          <w:rFonts w:cs="Arial"/>
          <w:b/>
          <w:sz w:val="24"/>
          <w:szCs w:val="24"/>
        </w:rPr>
      </w:pPr>
      <w:r>
        <w:rPr>
          <w:rFonts w:cs="Arial"/>
          <w:b/>
          <w:sz w:val="24"/>
          <w:szCs w:val="24"/>
        </w:rPr>
        <w:t>Public Comment</w:t>
      </w:r>
    </w:p>
    <w:p w14:paraId="4EB252FD" w14:textId="228DE3AF" w:rsidR="00AC32A5" w:rsidRDefault="00AC32A5" w:rsidP="00AC32A5">
      <w:pPr>
        <w:pStyle w:val="ListParagraph"/>
        <w:numPr>
          <w:ilvl w:val="1"/>
          <w:numId w:val="3"/>
        </w:numPr>
        <w:rPr>
          <w:rFonts w:cs="Arial"/>
          <w:bCs/>
          <w:sz w:val="24"/>
          <w:szCs w:val="24"/>
        </w:rPr>
      </w:pPr>
      <w:r w:rsidRPr="00AC32A5">
        <w:rPr>
          <w:rFonts w:cs="Arial"/>
          <w:bCs/>
          <w:sz w:val="24"/>
          <w:szCs w:val="24"/>
        </w:rPr>
        <w:t>Michelle Olympiadis- summary from Board of Education with regard to search for new Superintendent. The Board will hire a Super whose plans align with the Board, someone who believes in and supports the BOE’s vision for APS, including increasing the 68% rate of third graders not reading at level system wide. Board will start looking for candidates in January. All BOE meetings are live streamed.</w:t>
      </w:r>
    </w:p>
    <w:p w14:paraId="38647EBA" w14:textId="65FFE348" w:rsidR="00AC32A5" w:rsidRDefault="00AC32A5" w:rsidP="00AC32A5">
      <w:pPr>
        <w:pStyle w:val="ListParagraph"/>
        <w:numPr>
          <w:ilvl w:val="1"/>
          <w:numId w:val="3"/>
        </w:numPr>
        <w:rPr>
          <w:rFonts w:cs="Arial"/>
          <w:bCs/>
          <w:sz w:val="24"/>
          <w:szCs w:val="24"/>
        </w:rPr>
      </w:pPr>
      <w:r>
        <w:rPr>
          <w:rFonts w:cs="Arial"/>
          <w:bCs/>
          <w:sz w:val="24"/>
          <w:szCs w:val="24"/>
        </w:rPr>
        <w:t xml:space="preserve">Lisa Olmsted- would like more transparency on K annex/Inman portables decision, but not concerned or surprised. K annex only planned for two years </w:t>
      </w:r>
      <w:r>
        <w:rPr>
          <w:rFonts w:cs="Arial"/>
          <w:bCs/>
          <w:sz w:val="24"/>
          <w:szCs w:val="24"/>
        </w:rPr>
        <w:lastRenderedPageBreak/>
        <w:t>anyway. APS owes our kids an education, and they are getting a great education regardless of the building they’re in.</w:t>
      </w:r>
    </w:p>
    <w:p w14:paraId="24BF3FB6" w14:textId="77777777" w:rsidR="00AC32A5" w:rsidRPr="00AC32A5" w:rsidRDefault="00AC32A5" w:rsidP="00AC32A5">
      <w:pPr>
        <w:pStyle w:val="ListParagraph"/>
        <w:ind w:left="1440"/>
        <w:rPr>
          <w:rFonts w:cs="Arial"/>
          <w:bCs/>
          <w:sz w:val="24"/>
          <w:szCs w:val="24"/>
        </w:rPr>
      </w:pPr>
    </w:p>
    <w:p w14:paraId="7A517EBA" w14:textId="40325551" w:rsidR="00111306" w:rsidRDefault="002E661E" w:rsidP="00506877">
      <w:pPr>
        <w:pStyle w:val="ListParagraph"/>
        <w:numPr>
          <w:ilvl w:val="0"/>
          <w:numId w:val="3"/>
        </w:numPr>
        <w:ind w:left="630" w:hanging="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r w:rsidR="00AC32A5">
        <w:rPr>
          <w:rFonts w:cs="Arial"/>
          <w:b/>
          <w:sz w:val="24"/>
          <w:szCs w:val="24"/>
        </w:rPr>
        <w:t xml:space="preserve">- </w:t>
      </w:r>
      <w:r w:rsidR="00AC32A5" w:rsidRPr="00AC32A5">
        <w:rPr>
          <w:rFonts w:cs="Arial"/>
          <w:bCs/>
          <w:sz w:val="24"/>
          <w:szCs w:val="24"/>
        </w:rPr>
        <w:t>Cara moves, Christi seconds, all approve. Adjourn 7:30</w:t>
      </w:r>
    </w:p>
    <w:p w14:paraId="29C7C74C" w14:textId="77777777" w:rsidR="009226C9" w:rsidRDefault="009226C9" w:rsidP="009226C9">
      <w:pPr>
        <w:pStyle w:val="ListParagraph"/>
        <w:ind w:left="630"/>
        <w:rPr>
          <w:rFonts w:cs="Arial"/>
          <w:b/>
          <w:sz w:val="24"/>
          <w:szCs w:val="24"/>
        </w:rPr>
      </w:pPr>
    </w:p>
    <w:p w14:paraId="3F8CE43F" w14:textId="2FBDC47F" w:rsidR="008A256E" w:rsidRPr="008A256E" w:rsidRDefault="008A256E" w:rsidP="00FA13AB">
      <w:pPr>
        <w:rPr>
          <w:rFonts w:cs="Arial"/>
          <w:i/>
          <w:sz w:val="20"/>
          <w:szCs w:val="20"/>
        </w:rPr>
      </w:pPr>
      <w:r w:rsidRPr="008A256E">
        <w:rPr>
          <w:rFonts w:cs="Arial"/>
          <w:b/>
          <w:sz w:val="24"/>
          <w:szCs w:val="24"/>
          <w:vertAlign w:val="superscript"/>
        </w:rPr>
        <w:t>*</w:t>
      </w:r>
      <w:r w:rsidRPr="008A256E">
        <w:rPr>
          <w:rFonts w:cs="Arial"/>
          <w:i/>
          <w:sz w:val="20"/>
          <w:szCs w:val="20"/>
        </w:rPr>
        <w:t>The following designated time periods have been scheduled during each</w:t>
      </w:r>
      <w:r>
        <w:rPr>
          <w:rFonts w:cs="Arial"/>
          <w:i/>
          <w:sz w:val="20"/>
          <w:szCs w:val="20"/>
        </w:rPr>
        <w:t xml:space="preserve"> Go Team</w:t>
      </w:r>
      <w:r w:rsidRPr="008A256E">
        <w:rPr>
          <w:rFonts w:cs="Arial"/>
          <w:i/>
          <w:sz w:val="20"/>
          <w:szCs w:val="20"/>
        </w:rPr>
        <w:t xml:space="preserve"> meeting for public comment: </w:t>
      </w:r>
      <w:bookmarkStart w:id="1" w:name="_Hlk19197865"/>
      <w:r w:rsidR="009D1925">
        <w:rPr>
          <w:rFonts w:cs="Arial"/>
          <w:i/>
          <w:sz w:val="20"/>
          <w:szCs w:val="20"/>
        </w:rPr>
        <w:t>The first</w:t>
      </w:r>
      <w:r>
        <w:rPr>
          <w:rFonts w:cs="Arial"/>
          <w:i/>
          <w:sz w:val="20"/>
          <w:szCs w:val="20"/>
        </w:rPr>
        <w:t xml:space="preserve"> </w:t>
      </w:r>
      <w:r w:rsidR="009D1925">
        <w:rPr>
          <w:rFonts w:cs="Arial"/>
          <w:i/>
          <w:sz w:val="20"/>
          <w:szCs w:val="20"/>
        </w:rPr>
        <w:t xml:space="preserve">10 minutes </w:t>
      </w:r>
      <w:r>
        <w:rPr>
          <w:rFonts w:cs="Arial"/>
          <w:i/>
          <w:sz w:val="20"/>
          <w:szCs w:val="20"/>
        </w:rPr>
        <w:t xml:space="preserve">and </w:t>
      </w:r>
      <w:r w:rsidR="00A4219E">
        <w:rPr>
          <w:rFonts w:cs="Arial"/>
          <w:i/>
          <w:sz w:val="20"/>
          <w:szCs w:val="20"/>
        </w:rPr>
        <w:t xml:space="preserve">the final 10 minutes of </w:t>
      </w:r>
      <w:r w:rsidR="009D1925">
        <w:rPr>
          <w:rFonts w:cs="Arial"/>
          <w:i/>
          <w:sz w:val="20"/>
          <w:szCs w:val="20"/>
        </w:rPr>
        <w:t>each</w:t>
      </w:r>
      <w:r w:rsidR="00A4219E">
        <w:rPr>
          <w:rFonts w:cs="Arial"/>
          <w:i/>
          <w:sz w:val="20"/>
          <w:szCs w:val="20"/>
        </w:rPr>
        <w:t xml:space="preserve"> meeting</w:t>
      </w:r>
      <w:bookmarkEnd w:id="1"/>
      <w:r w:rsidRPr="008A256E">
        <w:rPr>
          <w:rFonts w:cs="Arial"/>
          <w:i/>
          <w:sz w:val="20"/>
          <w:szCs w:val="20"/>
        </w:rPr>
        <w:t xml:space="preserve">. A sign-up sheet is available at each meeting and must be used by any person </w:t>
      </w:r>
      <w:r w:rsidR="009D1925">
        <w:rPr>
          <w:rFonts w:cs="Arial"/>
          <w:i/>
          <w:sz w:val="20"/>
          <w:szCs w:val="20"/>
        </w:rPr>
        <w:t>planning</w:t>
      </w:r>
      <w:r w:rsidRPr="008A256E">
        <w:rPr>
          <w:rFonts w:cs="Arial"/>
          <w:i/>
          <w:sz w:val="20"/>
          <w:szCs w:val="20"/>
        </w:rPr>
        <w:t xml:space="preserve"> to speak during the public comment period. Each member of the public will have two (2) minutes to speak. At the close of the two (2) minute period, the speaker will be asked to take their seat so that others </w:t>
      </w:r>
      <w:r w:rsidR="00C41CA0">
        <w:rPr>
          <w:rFonts w:cs="Arial"/>
          <w:i/>
          <w:sz w:val="20"/>
          <w:szCs w:val="20"/>
        </w:rPr>
        <w:t>have</w:t>
      </w:r>
      <w:r w:rsidRPr="008A256E">
        <w:rPr>
          <w:rFonts w:cs="Arial"/>
          <w:i/>
          <w:sz w:val="20"/>
          <w:szCs w:val="20"/>
        </w:rPr>
        <w:t xml:space="preserve"> an opportunity to speak. </w:t>
      </w:r>
      <w:r w:rsidRPr="004B0260">
        <w:rPr>
          <w:rFonts w:cs="Arial"/>
          <w:b/>
          <w:i/>
          <w:sz w:val="20"/>
          <w:szCs w:val="20"/>
        </w:rPr>
        <w:t>The public comment period is designed to gain input from the public. It is not for immediate responses by the GO Team to the public comment presented</w:t>
      </w:r>
      <w:r w:rsidRPr="008A256E">
        <w:rPr>
          <w:rFonts w:cs="Arial"/>
          <w:i/>
          <w:sz w:val="20"/>
          <w:szCs w:val="20"/>
        </w:rPr>
        <w:t xml:space="preserve">. At the end of each public comment period, the period will be closed and the GO Team will move on to the next agenda item. For additional information regarding public comment please refer to the MES website. </w:t>
      </w:r>
    </w:p>
    <w:sectPr w:rsidR="008A256E" w:rsidRPr="008A256E"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1BC81" w14:textId="77777777" w:rsidR="001C42D9" w:rsidRDefault="001C42D9" w:rsidP="00333C97">
      <w:pPr>
        <w:spacing w:after="0" w:line="240" w:lineRule="auto"/>
      </w:pPr>
      <w:r>
        <w:separator/>
      </w:r>
    </w:p>
  </w:endnote>
  <w:endnote w:type="continuationSeparator" w:id="0">
    <w:p w14:paraId="3D38BFC7" w14:textId="77777777" w:rsidR="001C42D9" w:rsidRDefault="001C42D9"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975618"/>
      <w:docPartObj>
        <w:docPartGallery w:val="Page Numbers (Bottom of Page)"/>
        <w:docPartUnique/>
      </w:docPartObj>
    </w:sdtPr>
    <w:sdtEndPr/>
    <w:sdtContent>
      <w:sdt>
        <w:sdtPr>
          <w:id w:val="-1769616900"/>
          <w:docPartObj>
            <w:docPartGallery w:val="Page Numbers (Top of Page)"/>
            <w:docPartUnique/>
          </w:docPartObj>
        </w:sdtPr>
        <w:sdtEndPr/>
        <w:sdtContent>
          <w:p w14:paraId="4E334274" w14:textId="6FE29917" w:rsidR="004B5ED8" w:rsidRDefault="004B5ED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11820C" w14:textId="34A919AC" w:rsidR="0053236E" w:rsidRPr="00640078" w:rsidRDefault="00640078">
    <w:pPr>
      <w:pStyle w:val="Footer"/>
      <w:rPr>
        <w:sz w:val="20"/>
        <w:szCs w:val="20"/>
      </w:rPr>
    </w:pPr>
    <w:r w:rsidRPr="008C620C">
      <w:rPr>
        <w:b/>
        <w:i/>
        <w:sz w:val="20"/>
        <w:szCs w:val="20"/>
      </w:rPr>
      <w:t>Last revised on</w:t>
    </w:r>
    <w:r w:rsidRPr="008C620C">
      <w:rPr>
        <w:b/>
        <w:sz w:val="20"/>
        <w:szCs w:val="20"/>
      </w:rPr>
      <w:t xml:space="preserve"> </w:t>
    </w:r>
    <w:r w:rsidR="00F712B0">
      <w:rPr>
        <w:sz w:val="20"/>
        <w:szCs w:val="20"/>
      </w:rPr>
      <w:fldChar w:fldCharType="begin"/>
    </w:r>
    <w:r w:rsidR="00F712B0">
      <w:rPr>
        <w:sz w:val="20"/>
        <w:szCs w:val="20"/>
      </w:rPr>
      <w:instrText xml:space="preserve"> DATE \@ "M/d/yyyy" </w:instrText>
    </w:r>
    <w:r w:rsidR="00F712B0">
      <w:rPr>
        <w:sz w:val="20"/>
        <w:szCs w:val="20"/>
      </w:rPr>
      <w:fldChar w:fldCharType="separate"/>
    </w:r>
    <w:r w:rsidR="00AC4526">
      <w:rPr>
        <w:noProof/>
        <w:sz w:val="20"/>
        <w:szCs w:val="20"/>
      </w:rPr>
      <w:t>11/25/2019</w:t>
    </w:r>
    <w:r w:rsidR="00F712B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D426F" w14:textId="77777777" w:rsidR="001C42D9" w:rsidRDefault="001C42D9" w:rsidP="00333C97">
      <w:pPr>
        <w:spacing w:after="0" w:line="240" w:lineRule="auto"/>
      </w:pPr>
      <w:r>
        <w:separator/>
      </w:r>
    </w:p>
  </w:footnote>
  <w:footnote w:type="continuationSeparator" w:id="0">
    <w:p w14:paraId="1A59FAFD" w14:textId="77777777" w:rsidR="001C42D9" w:rsidRDefault="001C42D9"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B0B3" w14:textId="34C1D87B"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585671C7">
          <wp:extent cx="1305108" cy="576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tab/>
    </w:r>
    <w:r w:rsidR="00FA13AB">
      <w:rPr>
        <w:rFonts w:ascii="Arial Black" w:hAnsi="Arial Black"/>
        <w:b/>
        <w:color w:val="D47B22" w:themeColor="accent2"/>
        <w:sz w:val="36"/>
        <w:szCs w:val="36"/>
      </w:rPr>
      <w:t>M</w:t>
    </w:r>
    <w:r w:rsidRPr="00333C97">
      <w:rPr>
        <w:rFonts w:ascii="Arial Black" w:hAnsi="Arial Black"/>
        <w:b/>
        <w:color w:val="D47B22" w:themeColor="accent2"/>
        <w:sz w:val="36"/>
        <w:szCs w:val="36"/>
      </w:rPr>
      <w:t xml:space="preserve">eeting </w:t>
    </w:r>
    <w:r w:rsidR="00EB2B9D">
      <w:rPr>
        <w:rFonts w:ascii="Arial Black" w:hAnsi="Arial Black"/>
        <w:b/>
        <w:color w:val="D47B22" w:themeColor="accent2"/>
        <w:sz w:val="36"/>
        <w:szCs w:val="36"/>
      </w:rPr>
      <w:t>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07143"/>
    <w:rsid w:val="0002314A"/>
    <w:rsid w:val="000923BD"/>
    <w:rsid w:val="000E7105"/>
    <w:rsid w:val="000F7716"/>
    <w:rsid w:val="001009C4"/>
    <w:rsid w:val="00111306"/>
    <w:rsid w:val="00160ACD"/>
    <w:rsid w:val="001778FC"/>
    <w:rsid w:val="001A74A9"/>
    <w:rsid w:val="001C047A"/>
    <w:rsid w:val="001C42D9"/>
    <w:rsid w:val="00214085"/>
    <w:rsid w:val="00244922"/>
    <w:rsid w:val="0024684D"/>
    <w:rsid w:val="00277794"/>
    <w:rsid w:val="0028194E"/>
    <w:rsid w:val="002A0504"/>
    <w:rsid w:val="002B76E6"/>
    <w:rsid w:val="002E661E"/>
    <w:rsid w:val="00310216"/>
    <w:rsid w:val="00333C97"/>
    <w:rsid w:val="0035367A"/>
    <w:rsid w:val="00372978"/>
    <w:rsid w:val="00382E31"/>
    <w:rsid w:val="003A6F65"/>
    <w:rsid w:val="003C4B1E"/>
    <w:rsid w:val="003D4557"/>
    <w:rsid w:val="003E65FF"/>
    <w:rsid w:val="00426CB7"/>
    <w:rsid w:val="00434D04"/>
    <w:rsid w:val="00437FC1"/>
    <w:rsid w:val="00476DCF"/>
    <w:rsid w:val="00484306"/>
    <w:rsid w:val="004B0260"/>
    <w:rsid w:val="004B100F"/>
    <w:rsid w:val="004B3EED"/>
    <w:rsid w:val="004B5ED8"/>
    <w:rsid w:val="004C411C"/>
    <w:rsid w:val="004E69C1"/>
    <w:rsid w:val="004E7CC2"/>
    <w:rsid w:val="004F19E6"/>
    <w:rsid w:val="005043AB"/>
    <w:rsid w:val="00506877"/>
    <w:rsid w:val="00514E4C"/>
    <w:rsid w:val="0053236E"/>
    <w:rsid w:val="005A229C"/>
    <w:rsid w:val="005B24DF"/>
    <w:rsid w:val="005F3151"/>
    <w:rsid w:val="00640078"/>
    <w:rsid w:val="00644A4E"/>
    <w:rsid w:val="006E7802"/>
    <w:rsid w:val="006F78AF"/>
    <w:rsid w:val="00817551"/>
    <w:rsid w:val="0085490B"/>
    <w:rsid w:val="008839A2"/>
    <w:rsid w:val="008869B0"/>
    <w:rsid w:val="008A24AD"/>
    <w:rsid w:val="008A256E"/>
    <w:rsid w:val="008A34BC"/>
    <w:rsid w:val="008A7EFB"/>
    <w:rsid w:val="008C5487"/>
    <w:rsid w:val="008C620C"/>
    <w:rsid w:val="008D2B60"/>
    <w:rsid w:val="008F446E"/>
    <w:rsid w:val="009226C9"/>
    <w:rsid w:val="0094150A"/>
    <w:rsid w:val="009574E4"/>
    <w:rsid w:val="009A3327"/>
    <w:rsid w:val="009D1925"/>
    <w:rsid w:val="009E2550"/>
    <w:rsid w:val="009F7E46"/>
    <w:rsid w:val="00A00A7D"/>
    <w:rsid w:val="00A03DBC"/>
    <w:rsid w:val="00A27156"/>
    <w:rsid w:val="00A4219E"/>
    <w:rsid w:val="00A56322"/>
    <w:rsid w:val="00AC32A5"/>
    <w:rsid w:val="00AC4526"/>
    <w:rsid w:val="00AD64D9"/>
    <w:rsid w:val="00AE33A7"/>
    <w:rsid w:val="00B37767"/>
    <w:rsid w:val="00B4244D"/>
    <w:rsid w:val="00B66D14"/>
    <w:rsid w:val="00B77F5E"/>
    <w:rsid w:val="00B84381"/>
    <w:rsid w:val="00BD1AFB"/>
    <w:rsid w:val="00BE66AD"/>
    <w:rsid w:val="00BE7687"/>
    <w:rsid w:val="00C41CA0"/>
    <w:rsid w:val="00CB415C"/>
    <w:rsid w:val="00CC08A3"/>
    <w:rsid w:val="00CE3673"/>
    <w:rsid w:val="00CF28C4"/>
    <w:rsid w:val="00D0145F"/>
    <w:rsid w:val="00D03C79"/>
    <w:rsid w:val="00D202C1"/>
    <w:rsid w:val="00D219B9"/>
    <w:rsid w:val="00D23B2A"/>
    <w:rsid w:val="00D36E76"/>
    <w:rsid w:val="00D46107"/>
    <w:rsid w:val="00D61F6E"/>
    <w:rsid w:val="00D66D7A"/>
    <w:rsid w:val="00D91B82"/>
    <w:rsid w:val="00D95FF2"/>
    <w:rsid w:val="00DA03CD"/>
    <w:rsid w:val="00DF1C7E"/>
    <w:rsid w:val="00E175EB"/>
    <w:rsid w:val="00E227BA"/>
    <w:rsid w:val="00E24674"/>
    <w:rsid w:val="00E351B6"/>
    <w:rsid w:val="00E442BA"/>
    <w:rsid w:val="00EA0FD8"/>
    <w:rsid w:val="00EB2B9D"/>
    <w:rsid w:val="00EB6843"/>
    <w:rsid w:val="00ED7E43"/>
    <w:rsid w:val="00EF0A6E"/>
    <w:rsid w:val="00F01366"/>
    <w:rsid w:val="00F17F36"/>
    <w:rsid w:val="00F210A3"/>
    <w:rsid w:val="00F6498C"/>
    <w:rsid w:val="00F712B0"/>
    <w:rsid w:val="00FA13AB"/>
    <w:rsid w:val="00FD684B"/>
    <w:rsid w:val="00FF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1D2E1A7A-AD1B-4060-84AC-7FA81F2C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288910">
      <w:bodyDiv w:val="1"/>
      <w:marLeft w:val="0"/>
      <w:marRight w:val="0"/>
      <w:marTop w:val="0"/>
      <w:marBottom w:val="0"/>
      <w:divBdr>
        <w:top w:val="none" w:sz="0" w:space="0" w:color="auto"/>
        <w:left w:val="none" w:sz="0" w:space="0" w:color="auto"/>
        <w:bottom w:val="none" w:sz="0" w:space="0" w:color="auto"/>
        <w:right w:val="none" w:sz="0" w:space="0" w:color="auto"/>
      </w:divBdr>
    </w:div>
    <w:div w:id="197664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Christi Feeney</cp:lastModifiedBy>
  <cp:revision>6</cp:revision>
  <cp:lastPrinted>2019-08-28T12:38:00Z</cp:lastPrinted>
  <dcterms:created xsi:type="dcterms:W3CDTF">2019-11-20T19:32:00Z</dcterms:created>
  <dcterms:modified xsi:type="dcterms:W3CDTF">2019-11-25T23:00:00Z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